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7B2" w:rsidRPr="009560F2" w:rsidRDefault="00F207B2">
      <w:pPr>
        <w:rPr>
          <w:b/>
        </w:rPr>
      </w:pPr>
    </w:p>
    <w:p w:rsidR="00F207B2" w:rsidRPr="009560F2" w:rsidRDefault="00F207B2">
      <w:pPr>
        <w:rPr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788"/>
        <w:gridCol w:w="7611"/>
      </w:tblGrid>
      <w:tr w:rsidR="00F207B2" w:rsidTr="002859A7">
        <w:tc>
          <w:tcPr>
            <w:tcW w:w="7788" w:type="dxa"/>
          </w:tcPr>
          <w:p w:rsidR="00F207B2" w:rsidRPr="004F11FD" w:rsidRDefault="007147E6" w:rsidP="00815D24">
            <w:pPr>
              <w:shd w:val="clear" w:color="auto" w:fill="D9D9D9" w:themeFill="background1" w:themeFillShade="D9"/>
              <w:jc w:val="center"/>
              <w:rPr>
                <w:rStyle w:val="agcmg"/>
                <w:b/>
                <w:bCs/>
                <w:sz w:val="24"/>
                <w:szCs w:val="24"/>
              </w:rPr>
            </w:pPr>
            <w:r>
              <w:rPr>
                <w:rStyle w:val="agcmg"/>
                <w:b/>
                <w:bCs/>
                <w:sz w:val="24"/>
                <w:szCs w:val="24"/>
              </w:rPr>
              <w:t xml:space="preserve">AGM </w:t>
            </w:r>
            <w:r w:rsidR="00F207B2" w:rsidRPr="004F11FD">
              <w:rPr>
                <w:rStyle w:val="agcmg"/>
                <w:b/>
                <w:bCs/>
                <w:sz w:val="24"/>
                <w:szCs w:val="24"/>
              </w:rPr>
              <w:t>ANNUAL GENERAL MEETING 18</w:t>
            </w:r>
            <w:r>
              <w:rPr>
                <w:rStyle w:val="agcmg"/>
                <w:b/>
                <w:bCs/>
                <w:sz w:val="24"/>
                <w:szCs w:val="24"/>
              </w:rPr>
              <w:t>/6/</w:t>
            </w:r>
            <w:r w:rsidR="00F207B2" w:rsidRPr="004F11FD">
              <w:rPr>
                <w:rStyle w:val="agcmg"/>
                <w:b/>
                <w:bCs/>
                <w:sz w:val="24"/>
                <w:szCs w:val="24"/>
              </w:rPr>
              <w:t>2026</w:t>
            </w:r>
          </w:p>
          <w:p w:rsidR="00F207B2" w:rsidRPr="004F11FD" w:rsidRDefault="007147E6" w:rsidP="00815D24">
            <w:pPr>
              <w:pStyle w:val="cvgsua"/>
              <w:shd w:val="clear" w:color="auto" w:fill="D9D9D9" w:themeFill="background1" w:themeFillShade="D9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>
              <w:rPr>
                <w:rStyle w:val="agcmg"/>
                <w:rFonts w:asciiTheme="minorHAnsi" w:hAnsiTheme="minorHAnsi" w:cstheme="minorHAnsi"/>
                <w:b/>
                <w:bCs/>
              </w:rPr>
              <w:t xml:space="preserve">h </w:t>
            </w:r>
            <w:r w:rsidR="00F207B2" w:rsidRPr="004F11FD">
              <w:rPr>
                <w:rStyle w:val="agcmg"/>
                <w:rFonts w:asciiTheme="minorHAnsi" w:hAnsiTheme="minorHAnsi" w:cstheme="minorHAnsi"/>
                <w:b/>
                <w:bCs/>
              </w:rPr>
              <w:t>9.30-12  Meeting</w:t>
            </w:r>
            <w:r w:rsidR="00537570">
              <w:rPr>
                <w:rStyle w:val="agcmg"/>
                <w:rFonts w:asciiTheme="minorHAnsi" w:hAnsiTheme="minorHAnsi" w:cstheme="minorHAnsi"/>
                <w:b/>
                <w:bCs/>
              </w:rPr>
              <w:t xml:space="preserve">room </w:t>
            </w:r>
            <w:r w:rsidR="009560F2">
              <w:rPr>
                <w:rStyle w:val="agcmg"/>
                <w:rFonts w:asciiTheme="minorHAnsi" w:hAnsiTheme="minorHAnsi" w:cstheme="minorHAnsi"/>
                <w:b/>
                <w:bCs/>
              </w:rPr>
              <w:t xml:space="preserve">of the </w:t>
            </w:r>
            <w:r w:rsidR="00537570">
              <w:rPr>
                <w:rStyle w:val="agcmg"/>
                <w:rFonts w:asciiTheme="minorHAnsi" w:hAnsiTheme="minorHAnsi" w:cstheme="minorHAnsi"/>
                <w:b/>
                <w:bCs/>
              </w:rPr>
              <w:t>Egiptian Museum</w:t>
            </w:r>
          </w:p>
          <w:p w:rsidR="00F207B2" w:rsidRDefault="00F207B2" w:rsidP="00815D24">
            <w:pPr>
              <w:pStyle w:val="cvgsua"/>
              <w:shd w:val="clear" w:color="auto" w:fill="D9D9D9" w:themeFill="background1" w:themeFillShade="D9"/>
              <w:spacing w:before="0" w:beforeAutospacing="0" w:after="0" w:afterAutospacing="0"/>
              <w:jc w:val="center"/>
              <w:rPr>
                <w:rStyle w:val="agcmg"/>
                <w:rFonts w:asciiTheme="minorHAnsi" w:hAnsiTheme="minorHAnsi" w:cstheme="minorHAnsi"/>
                <w:b/>
                <w:bCs/>
              </w:rPr>
            </w:pPr>
            <w:r w:rsidRPr="004F11FD">
              <w:rPr>
                <w:rStyle w:val="agcmg"/>
                <w:rFonts w:asciiTheme="minorHAnsi" w:hAnsiTheme="minorHAnsi" w:cstheme="minorHAnsi"/>
                <w:b/>
                <w:bCs/>
              </w:rPr>
              <w:t>Via Maria Vittoria 3/m</w:t>
            </w:r>
          </w:p>
          <w:p w:rsidR="00486FBF" w:rsidRDefault="00486FBF" w:rsidP="00815D24">
            <w:pPr>
              <w:pStyle w:val="cvgsua"/>
              <w:shd w:val="clear" w:color="auto" w:fill="D9D9D9" w:themeFill="background1" w:themeFillShade="D9"/>
              <w:spacing w:before="0" w:beforeAutospacing="0" w:after="0" w:afterAutospacing="0"/>
              <w:jc w:val="center"/>
              <w:rPr>
                <w:rStyle w:val="agcmg"/>
                <w:rFonts w:asciiTheme="minorHAnsi" w:hAnsiTheme="minorHAnsi" w:cstheme="minorHAnsi"/>
                <w:b/>
                <w:bCs/>
              </w:rPr>
            </w:pPr>
            <w:r>
              <w:rPr>
                <w:rStyle w:val="agcmg"/>
                <w:rFonts w:asciiTheme="minorHAnsi" w:hAnsiTheme="minorHAnsi" w:cstheme="minorHAnsi"/>
                <w:b/>
                <w:bCs/>
              </w:rPr>
              <w:t xml:space="preserve">(RIUNIONE ANNUALE A PORTE CHIUSE SOLO PER I MEMBRI ASCE </w:t>
            </w:r>
          </w:p>
          <w:p w:rsidR="00486FBF" w:rsidRPr="004F11FD" w:rsidRDefault="00486FBF" w:rsidP="00815D24">
            <w:pPr>
              <w:pStyle w:val="cvgsua"/>
              <w:shd w:val="clear" w:color="auto" w:fill="D9D9D9" w:themeFill="background1" w:themeFillShade="D9"/>
              <w:spacing w:before="0" w:beforeAutospacing="0" w:after="0" w:afterAutospacing="0"/>
              <w:jc w:val="center"/>
              <w:rPr>
                <w:rStyle w:val="agcmg"/>
                <w:rFonts w:asciiTheme="minorHAnsi" w:hAnsiTheme="minorHAnsi" w:cstheme="minorHAnsi"/>
                <w:b/>
                <w:bCs/>
              </w:rPr>
            </w:pPr>
            <w:r>
              <w:rPr>
                <w:rStyle w:val="agcmg"/>
                <w:rFonts w:asciiTheme="minorHAnsi" w:hAnsiTheme="minorHAnsi" w:cstheme="minorHAnsi"/>
                <w:b/>
                <w:bCs/>
              </w:rPr>
              <w:t>NON PER ALTRI ESTERNI)</w:t>
            </w:r>
          </w:p>
          <w:p w:rsidR="00F207B2" w:rsidRPr="0021745E" w:rsidRDefault="00F207B2" w:rsidP="00815D24">
            <w:pPr>
              <w:pStyle w:val="cvgsua"/>
              <w:shd w:val="clear" w:color="auto" w:fill="D9D9D9" w:themeFill="background1" w:themeFillShade="D9"/>
              <w:spacing w:before="0" w:beforeAutospacing="0" w:after="0" w:afterAutospacing="0" w:line="384" w:lineRule="atLeast"/>
              <w:rPr>
                <w:rFonts w:asciiTheme="minorHAnsi" w:hAnsiTheme="minorHAnsi" w:cstheme="minorHAnsi"/>
                <w:i/>
              </w:rPr>
            </w:pPr>
            <w:r w:rsidRPr="0021745E">
              <w:rPr>
                <w:rStyle w:val="agcmg"/>
                <w:rFonts w:asciiTheme="minorHAnsi" w:hAnsiTheme="minorHAnsi" w:cstheme="minorHAnsi"/>
                <w:bCs/>
                <w:i/>
              </w:rPr>
              <w:t>Relazione della Presidenza</w:t>
            </w:r>
            <w:r w:rsidR="00A63DAC">
              <w:rPr>
                <w:rStyle w:val="agcmg"/>
                <w:rFonts w:asciiTheme="minorHAnsi" w:hAnsiTheme="minorHAnsi" w:cstheme="minorHAnsi"/>
                <w:bCs/>
                <w:i/>
              </w:rPr>
              <w:t xml:space="preserve"> di ASCE</w:t>
            </w:r>
          </w:p>
          <w:p w:rsidR="00502214" w:rsidRDefault="00F207B2" w:rsidP="00815D24">
            <w:pPr>
              <w:pStyle w:val="cvgsua"/>
              <w:shd w:val="clear" w:color="auto" w:fill="D9D9D9" w:themeFill="background1" w:themeFillShade="D9"/>
              <w:spacing w:before="0" w:beforeAutospacing="0" w:after="0" w:afterAutospacing="0" w:line="384" w:lineRule="atLeast"/>
              <w:rPr>
                <w:rStyle w:val="agcmg"/>
                <w:rFonts w:cstheme="minorHAnsi"/>
                <w:bCs/>
                <w:i/>
              </w:rPr>
            </w:pPr>
            <w:r w:rsidRPr="0021745E">
              <w:rPr>
                <w:rStyle w:val="agcmg"/>
                <w:rFonts w:asciiTheme="minorHAnsi" w:hAnsiTheme="minorHAnsi" w:cstheme="minorHAnsi"/>
                <w:bCs/>
                <w:i/>
              </w:rPr>
              <w:t>Presentazione dei nuovi membri</w:t>
            </w:r>
          </w:p>
          <w:p w:rsidR="00F207B2" w:rsidRPr="00E8373B" w:rsidRDefault="00502214" w:rsidP="00815D24">
            <w:pPr>
              <w:pStyle w:val="cvgsua"/>
              <w:shd w:val="clear" w:color="auto" w:fill="D9D9D9" w:themeFill="background1" w:themeFillShade="D9"/>
              <w:spacing w:before="0" w:beforeAutospacing="0" w:after="0" w:afterAutospacing="0" w:line="384" w:lineRule="atLeast"/>
              <w:rPr>
                <w:rStyle w:val="agcmg"/>
                <w:bCs/>
              </w:rPr>
            </w:pPr>
            <w:r w:rsidRPr="00E8373B">
              <w:rPr>
                <w:rStyle w:val="agcmg"/>
                <w:rFonts w:asciiTheme="minorHAnsi" w:hAnsiTheme="minorHAnsi" w:cstheme="minorHAnsi"/>
                <w:bCs/>
                <w:i/>
              </w:rPr>
              <w:t>Protocollo d’Intesa con SEFIT Utilitalia</w:t>
            </w:r>
          </w:p>
          <w:p w:rsidR="004F11FD" w:rsidRPr="0021745E" w:rsidRDefault="004F11FD" w:rsidP="00815D24">
            <w:pPr>
              <w:pStyle w:val="cvgsua"/>
              <w:shd w:val="clear" w:color="auto" w:fill="D9D9D9" w:themeFill="background1" w:themeFillShade="D9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</w:rPr>
            </w:pPr>
            <w:r w:rsidRPr="0021745E">
              <w:rPr>
                <w:rStyle w:val="agcmg"/>
                <w:rFonts w:asciiTheme="minorHAnsi" w:hAnsiTheme="minorHAnsi" w:cstheme="minorHAnsi"/>
                <w:bCs/>
                <w:i/>
              </w:rPr>
              <w:t>Anteprima della conferenza</w:t>
            </w:r>
            <w:r w:rsidR="00A63DAC">
              <w:rPr>
                <w:rStyle w:val="agcmg"/>
                <w:rFonts w:asciiTheme="minorHAnsi" w:hAnsiTheme="minorHAnsi" w:cstheme="minorHAnsi"/>
                <w:bCs/>
                <w:i/>
              </w:rPr>
              <w:t xml:space="preserve"> 2026</w:t>
            </w:r>
            <w:r w:rsidRPr="0021745E">
              <w:rPr>
                <w:rStyle w:val="agcmg"/>
                <w:rFonts w:asciiTheme="minorHAnsi" w:hAnsiTheme="minorHAnsi" w:cstheme="minorHAnsi"/>
                <w:bCs/>
                <w:i/>
              </w:rPr>
              <w:t>:</w:t>
            </w:r>
          </w:p>
          <w:p w:rsidR="004F11FD" w:rsidRPr="0021745E" w:rsidRDefault="00F207B2" w:rsidP="00815D24">
            <w:pPr>
              <w:pStyle w:val="cvgsua"/>
              <w:numPr>
                <w:ilvl w:val="0"/>
                <w:numId w:val="1"/>
              </w:numPr>
              <w:shd w:val="clear" w:color="auto" w:fill="D9D9D9" w:themeFill="background1" w:themeFillShade="D9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i/>
              </w:rPr>
            </w:pPr>
            <w:r w:rsidRPr="0021745E">
              <w:rPr>
                <w:rStyle w:val="agcmg"/>
                <w:rFonts w:asciiTheme="minorHAnsi" w:hAnsiTheme="minorHAnsi" w:cstheme="minorHAnsi"/>
                <w:bCs/>
                <w:i/>
              </w:rPr>
              <w:t>"Great Cinema" AMA Roma</w:t>
            </w:r>
            <w:r w:rsidR="004F11FD" w:rsidRPr="0021745E">
              <w:rPr>
                <w:rStyle w:val="agcmg"/>
                <w:rFonts w:asciiTheme="minorHAnsi" w:hAnsiTheme="minorHAnsi" w:cstheme="minorHAnsi"/>
                <w:bCs/>
                <w:i/>
              </w:rPr>
              <w:t>, Eleonora Lucchetti</w:t>
            </w:r>
          </w:p>
          <w:p w:rsidR="00F207B2" w:rsidRPr="0021745E" w:rsidRDefault="004F11FD" w:rsidP="00815D24">
            <w:pPr>
              <w:pStyle w:val="cvgsua"/>
              <w:numPr>
                <w:ilvl w:val="0"/>
                <w:numId w:val="1"/>
              </w:numPr>
              <w:shd w:val="clear" w:color="auto" w:fill="D9D9D9" w:themeFill="background1" w:themeFillShade="D9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i/>
              </w:rPr>
            </w:pPr>
            <w:r w:rsidRPr="0021745E">
              <w:rPr>
                <w:rStyle w:val="agcmg"/>
                <w:rFonts w:asciiTheme="minorHAnsi" w:hAnsiTheme="minorHAnsi" w:cstheme="minorHAnsi"/>
                <w:bCs/>
                <w:i/>
              </w:rPr>
              <w:t xml:space="preserve">“The Vigevano cemetery.  A discovery for the city” Valeria Celsi </w:t>
            </w:r>
          </w:p>
          <w:p w:rsidR="004F11FD" w:rsidRPr="0021745E" w:rsidRDefault="004F11FD" w:rsidP="00815D24">
            <w:pPr>
              <w:pStyle w:val="cvgsua"/>
              <w:numPr>
                <w:ilvl w:val="0"/>
                <w:numId w:val="1"/>
              </w:numPr>
              <w:shd w:val="clear" w:color="auto" w:fill="D9D9D9" w:themeFill="background1" w:themeFillShade="D9"/>
              <w:spacing w:before="0" w:beforeAutospacing="0" w:after="0" w:afterAutospacing="0" w:line="384" w:lineRule="atLeast"/>
              <w:rPr>
                <w:rFonts w:asciiTheme="minorHAnsi" w:hAnsiTheme="minorHAnsi" w:cstheme="minorHAnsi"/>
                <w:i/>
              </w:rPr>
            </w:pPr>
            <w:r w:rsidRPr="0021745E">
              <w:rPr>
                <w:rFonts w:asciiTheme="minorHAnsi" w:hAnsiTheme="minorHAnsi" w:cstheme="minorHAnsi"/>
                <w:i/>
              </w:rPr>
              <w:t>“A Public Farewell Hall in Turin as a Learning Experience” Sarah Becchio</w:t>
            </w:r>
          </w:p>
          <w:p w:rsidR="00F207B2" w:rsidRDefault="00F207B2" w:rsidP="00815D24">
            <w:pPr>
              <w:pStyle w:val="cvgsua"/>
              <w:shd w:val="clear" w:color="auto" w:fill="D9D9D9" w:themeFill="background1" w:themeFillShade="D9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</w:rPr>
            </w:pPr>
            <w:r w:rsidRPr="0021745E">
              <w:rPr>
                <w:rStyle w:val="agcmg"/>
                <w:rFonts w:asciiTheme="minorHAnsi" w:hAnsiTheme="minorHAnsi" w:cstheme="minorHAnsi"/>
                <w:bCs/>
                <w:i/>
              </w:rPr>
              <w:t>Invito all'</w:t>
            </w:r>
            <w:r w:rsidR="004F11FD" w:rsidRPr="0021745E">
              <w:rPr>
                <w:rStyle w:val="agcmg"/>
                <w:rFonts w:asciiTheme="minorHAnsi" w:hAnsiTheme="minorHAnsi" w:cstheme="minorHAnsi"/>
                <w:bCs/>
                <w:i/>
              </w:rPr>
              <w:t xml:space="preserve">AGM </w:t>
            </w:r>
            <w:r w:rsidR="00A63DAC">
              <w:rPr>
                <w:rStyle w:val="agcmg"/>
                <w:rFonts w:asciiTheme="minorHAnsi" w:hAnsiTheme="minorHAnsi" w:cstheme="minorHAnsi"/>
                <w:bCs/>
                <w:i/>
              </w:rPr>
              <w:t xml:space="preserve">Annual general meeting </w:t>
            </w:r>
            <w:r w:rsidRPr="0021745E">
              <w:rPr>
                <w:rStyle w:val="agcmg"/>
                <w:rFonts w:asciiTheme="minorHAnsi" w:hAnsiTheme="minorHAnsi" w:cstheme="minorHAnsi"/>
                <w:bCs/>
                <w:i/>
              </w:rPr>
              <w:t>2027</w:t>
            </w:r>
          </w:p>
          <w:p w:rsidR="00A63DAC" w:rsidRDefault="00A63DAC" w:rsidP="00F207B2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</w:rPr>
            </w:pPr>
          </w:p>
          <w:p w:rsidR="00A63DAC" w:rsidRPr="004F11FD" w:rsidRDefault="00537570" w:rsidP="00A63DAC">
            <w:pPr>
              <w:jc w:val="center"/>
              <w:rPr>
                <w:rStyle w:val="agcmg"/>
                <w:b/>
                <w:bCs/>
                <w:sz w:val="24"/>
                <w:szCs w:val="24"/>
              </w:rPr>
            </w:pPr>
            <w:r>
              <w:rPr>
                <w:rStyle w:val="agcmg"/>
                <w:b/>
                <w:bCs/>
                <w:sz w:val="24"/>
                <w:szCs w:val="24"/>
              </w:rPr>
              <w:t>FIRST PART OF THE CONFERENCE</w:t>
            </w:r>
            <w:r w:rsidR="00A63DAC" w:rsidRPr="004F11FD">
              <w:rPr>
                <w:rStyle w:val="agcmg"/>
                <w:b/>
                <w:bCs/>
                <w:sz w:val="24"/>
                <w:szCs w:val="24"/>
              </w:rPr>
              <w:t>18</w:t>
            </w:r>
            <w:r w:rsidR="00A63DAC">
              <w:rPr>
                <w:rStyle w:val="agcmg"/>
                <w:b/>
                <w:bCs/>
                <w:sz w:val="24"/>
                <w:szCs w:val="24"/>
              </w:rPr>
              <w:t>/6/</w:t>
            </w:r>
            <w:r w:rsidR="00A63DAC" w:rsidRPr="004F11FD">
              <w:rPr>
                <w:rStyle w:val="agcmg"/>
                <w:b/>
                <w:bCs/>
                <w:sz w:val="24"/>
                <w:szCs w:val="24"/>
              </w:rPr>
              <w:t>2026</w:t>
            </w:r>
          </w:p>
          <w:p w:rsidR="00A63DAC" w:rsidRDefault="00A63DAC" w:rsidP="00A63DAC">
            <w:pPr>
              <w:pStyle w:val="cvgsua"/>
              <w:spacing w:before="0" w:beforeAutospacing="0" w:after="0" w:afterAutospacing="0"/>
              <w:jc w:val="center"/>
              <w:rPr>
                <w:rStyle w:val="agcmg"/>
                <w:rFonts w:asciiTheme="minorHAnsi" w:hAnsiTheme="minorHAnsi" w:cstheme="minorHAnsi"/>
                <w:b/>
                <w:bCs/>
              </w:rPr>
            </w:pPr>
            <w:r>
              <w:rPr>
                <w:rStyle w:val="agcmg"/>
                <w:rFonts w:asciiTheme="minorHAnsi" w:hAnsiTheme="minorHAnsi" w:cstheme="minorHAnsi"/>
                <w:b/>
                <w:bCs/>
              </w:rPr>
              <w:t>h 14</w:t>
            </w:r>
            <w:r w:rsidRPr="004F11FD">
              <w:rPr>
                <w:rStyle w:val="agcmg"/>
                <w:rFonts w:asciiTheme="minorHAnsi" w:hAnsiTheme="minorHAnsi" w:cstheme="minorHAnsi"/>
                <w:b/>
                <w:bCs/>
              </w:rPr>
              <w:t>-1</w:t>
            </w:r>
            <w:r>
              <w:rPr>
                <w:rStyle w:val="agcmg"/>
                <w:rFonts w:asciiTheme="minorHAnsi" w:hAnsiTheme="minorHAnsi" w:cstheme="minorHAnsi"/>
                <w:b/>
                <w:bCs/>
              </w:rPr>
              <w:t>7</w:t>
            </w:r>
            <w:r w:rsidR="00537570">
              <w:rPr>
                <w:rStyle w:val="agcmg"/>
                <w:rFonts w:asciiTheme="minorHAnsi" w:hAnsiTheme="minorHAnsi" w:cstheme="minorHAnsi"/>
                <w:b/>
                <w:bCs/>
              </w:rPr>
              <w:t>.10</w:t>
            </w:r>
            <w:r>
              <w:rPr>
                <w:rStyle w:val="agcmg"/>
                <w:rFonts w:asciiTheme="minorHAnsi" w:hAnsiTheme="minorHAnsi" w:cstheme="minorHAnsi"/>
                <w:b/>
                <w:bCs/>
              </w:rPr>
              <w:t>AUDITORIUM ALDO MORO –Università di Torino</w:t>
            </w:r>
          </w:p>
          <w:p w:rsidR="00A63DAC" w:rsidRPr="00A63DAC" w:rsidRDefault="00A63DAC" w:rsidP="00A63DAC">
            <w:pPr>
              <w:pStyle w:val="cvgsua"/>
              <w:spacing w:before="0" w:beforeAutospacing="0" w:after="0" w:afterAutospacing="0"/>
              <w:jc w:val="center"/>
              <w:rPr>
                <w:rStyle w:val="agcmg"/>
                <w:b/>
                <w:bCs/>
              </w:rPr>
            </w:pPr>
            <w:r w:rsidRPr="00A63DAC">
              <w:rPr>
                <w:rStyle w:val="agcmg"/>
                <w:rFonts w:asciiTheme="minorHAnsi" w:hAnsiTheme="minorHAnsi" w:cstheme="minorHAnsi"/>
                <w:b/>
              </w:rPr>
              <w:t>Via Giuseppe Verdi, 41</w:t>
            </w:r>
          </w:p>
          <w:p w:rsidR="00A63DAC" w:rsidRDefault="00A63DAC" w:rsidP="00A63DAC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</w:rPr>
              <w:t xml:space="preserve">ore 14.00 </w:t>
            </w:r>
            <w:r w:rsidR="001737B6">
              <w:rPr>
                <w:rStyle w:val="agcmg"/>
                <w:rFonts w:asciiTheme="minorHAnsi" w:hAnsiTheme="minorHAnsi" w:cstheme="minorHAnsi"/>
                <w:bCs/>
                <w:i/>
              </w:rPr>
              <w:t>-</w:t>
            </w:r>
            <w:r>
              <w:rPr>
                <w:rStyle w:val="agcmg"/>
                <w:rFonts w:asciiTheme="minorHAnsi" w:hAnsiTheme="minorHAnsi" w:cstheme="minorHAnsi"/>
                <w:bCs/>
                <w:i/>
              </w:rPr>
              <w:t xml:space="preserve"> Registrazione alla Conferenza e ritiro cartelline</w:t>
            </w:r>
          </w:p>
          <w:p w:rsidR="00A63DAC" w:rsidRPr="00815D24" w:rsidRDefault="00A63DAC" w:rsidP="00A63DAC">
            <w:pPr>
              <w:pStyle w:val="cvgsua"/>
              <w:spacing w:before="0" w:beforeAutospacing="0" w:after="0" w:afterAutospacing="0" w:line="384" w:lineRule="atLeast"/>
              <w:rPr>
                <w:rFonts w:asciiTheme="minorHAnsi" w:hAnsiTheme="minorHAnsi" w:cstheme="minorHAnsi"/>
                <w:b/>
                <w:i/>
              </w:rPr>
            </w:pPr>
            <w:r w:rsidRPr="00815D24">
              <w:rPr>
                <w:rStyle w:val="agcmg"/>
                <w:rFonts w:asciiTheme="minorHAnsi" w:hAnsiTheme="minorHAnsi" w:cstheme="minorHAnsi"/>
                <w:b/>
                <w:bCs/>
                <w:i/>
              </w:rPr>
              <w:t>(accredito di ingresso per Architetti e Agronomi per ottenimento CF</w:t>
            </w:r>
            <w:r w:rsidR="007F11A9" w:rsidRPr="00815D24">
              <w:rPr>
                <w:rStyle w:val="agcmg"/>
                <w:rFonts w:asciiTheme="minorHAnsi" w:hAnsiTheme="minorHAnsi" w:cstheme="minorHAnsi"/>
                <w:b/>
                <w:bCs/>
                <w:i/>
              </w:rPr>
              <w:t>P</w:t>
            </w:r>
            <w:r w:rsidRPr="00815D24">
              <w:rPr>
                <w:rStyle w:val="agcmg"/>
                <w:rFonts w:asciiTheme="minorHAnsi" w:hAnsiTheme="minorHAnsi" w:cstheme="minorHAnsi"/>
                <w:b/>
                <w:bCs/>
                <w:i/>
              </w:rPr>
              <w:t>)</w:t>
            </w:r>
          </w:p>
          <w:p w:rsidR="003313C6" w:rsidRDefault="00A63DAC" w:rsidP="00A63DAC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</w:rPr>
              <w:t xml:space="preserve">ore 14.30 </w:t>
            </w:r>
            <w:r w:rsidR="001737B6">
              <w:rPr>
                <w:rStyle w:val="agcmg"/>
                <w:rFonts w:asciiTheme="minorHAnsi" w:hAnsiTheme="minorHAnsi" w:cstheme="minorHAnsi"/>
                <w:bCs/>
                <w:i/>
              </w:rPr>
              <w:t>-</w:t>
            </w:r>
            <w:r w:rsidR="003313C6">
              <w:rPr>
                <w:rStyle w:val="agcmg"/>
                <w:rFonts w:asciiTheme="minorHAnsi" w:hAnsiTheme="minorHAnsi" w:cstheme="minorHAnsi"/>
                <w:bCs/>
                <w:i/>
              </w:rPr>
              <w:t>Saluti di Apertura Convegno</w:t>
            </w:r>
          </w:p>
          <w:p w:rsidR="00A63DAC" w:rsidRPr="0021745E" w:rsidRDefault="003313C6" w:rsidP="00A63DAC">
            <w:pPr>
              <w:pStyle w:val="cvgsua"/>
              <w:spacing w:before="0" w:beforeAutospacing="0" w:after="0" w:afterAutospacing="0" w:line="384" w:lineRule="atLeast"/>
              <w:rPr>
                <w:rFonts w:asciiTheme="minorHAnsi" w:hAnsiTheme="minorHAnsi" w:cstheme="minorHAnsi"/>
                <w:i/>
              </w:rPr>
            </w:pPr>
            <w:r w:rsidRPr="003313C6">
              <w:rPr>
                <w:rStyle w:val="agcmg"/>
                <w:rFonts w:asciiTheme="minorHAnsi" w:hAnsiTheme="minorHAnsi" w:cstheme="minorHAnsi"/>
                <w:bCs/>
                <w:i/>
              </w:rPr>
              <w:t>(ASCE, AFC, rappresentanti locali, UNITO Polito, SEFIT)</w:t>
            </w:r>
          </w:p>
          <w:p w:rsidR="003313C6" w:rsidRPr="003313C6" w:rsidRDefault="003313C6" w:rsidP="003313C6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</w:rPr>
              <w:t xml:space="preserve">ore 15.00 </w:t>
            </w:r>
            <w:r w:rsidR="001737B6">
              <w:rPr>
                <w:rStyle w:val="agcmg"/>
                <w:rFonts w:asciiTheme="minorHAnsi" w:hAnsiTheme="minorHAnsi" w:cstheme="minorHAnsi"/>
                <w:bCs/>
                <w:i/>
              </w:rPr>
              <w:t>-</w:t>
            </w:r>
            <w:r w:rsidRPr="003313C6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Routes of Piemonte Coordination</w:t>
            </w:r>
            <w:r w:rsidRPr="003313C6">
              <w:rPr>
                <w:rStyle w:val="agcmg"/>
                <w:rFonts w:asciiTheme="minorHAnsi" w:hAnsiTheme="minorHAnsi" w:cstheme="minorHAnsi"/>
                <w:bCs/>
                <w:i/>
              </w:rPr>
              <w:t>, Edoardo Cavagnino</w:t>
            </w:r>
          </w:p>
          <w:p w:rsidR="003313C6" w:rsidRDefault="003313C6" w:rsidP="003313C6">
            <w:pPr>
              <w:pStyle w:val="cvgsua"/>
              <w:spacing w:before="0" w:beforeAutospacing="0" w:after="0" w:afterAutospacing="0" w:line="384" w:lineRule="atLeast"/>
              <w:rPr>
                <w:rFonts w:ascii="Roboto" w:hAnsi="Roboto" w:cs="Arial"/>
                <w:color w:val="1F1F1F"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</w:rPr>
              <w:t>ore 15.</w:t>
            </w:r>
            <w:r w:rsidR="00165C3D">
              <w:rPr>
                <w:rStyle w:val="agcmg"/>
                <w:rFonts w:asciiTheme="minorHAnsi" w:hAnsiTheme="minorHAnsi" w:cstheme="minorHAnsi"/>
                <w:bCs/>
                <w:i/>
              </w:rPr>
              <w:t>15</w:t>
            </w:r>
            <w:r w:rsidR="001737B6">
              <w:rPr>
                <w:rStyle w:val="agcmg"/>
                <w:rFonts w:asciiTheme="minorHAnsi" w:hAnsiTheme="minorHAnsi" w:cstheme="minorHAnsi"/>
                <w:bCs/>
                <w:i/>
              </w:rPr>
              <w:t>-</w:t>
            </w:r>
            <w:r>
              <w:rPr>
                <w:rFonts w:ascii="Roboto" w:hAnsi="Roboto" w:cs="Arial"/>
                <w:color w:val="1F1F1F"/>
              </w:rPr>
              <w:t>Short Break</w:t>
            </w:r>
          </w:p>
          <w:p w:rsidR="001737B6" w:rsidRDefault="003313C6" w:rsidP="003313C6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</w:rPr>
              <w:t xml:space="preserve">ore 15.30 </w:t>
            </w:r>
            <w:r w:rsidR="001737B6">
              <w:rPr>
                <w:rStyle w:val="agcmg"/>
                <w:rFonts w:asciiTheme="minorHAnsi" w:hAnsiTheme="minorHAnsi" w:cstheme="minorHAnsi"/>
                <w:bCs/>
                <w:i/>
              </w:rPr>
              <w:t>-</w:t>
            </w:r>
            <w:r w:rsidR="00165C3D">
              <w:rPr>
                <w:rStyle w:val="agcmg"/>
                <w:rFonts w:asciiTheme="minorHAnsi" w:hAnsiTheme="minorHAnsi" w:cstheme="minorHAnsi"/>
                <w:bCs/>
                <w:i/>
              </w:rPr>
              <w:t>“</w:t>
            </w:r>
            <w:r w:rsidR="00165C3D" w:rsidRPr="00165C3D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Barcelona cemeteries, places for learning and reflection</w:t>
            </w:r>
            <w:r w:rsidR="00165C3D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“</w:t>
            </w:r>
          </w:p>
          <w:p w:rsidR="003313C6" w:rsidRDefault="00165C3D" w:rsidP="003313C6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 w:rsidRPr="00165C3D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Miquel Trepat Celis</w:t>
            </w:r>
          </w:p>
          <w:p w:rsidR="003313C6" w:rsidRPr="00165C3D" w:rsidRDefault="001737B6" w:rsidP="003313C6">
            <w:pPr>
              <w:pStyle w:val="cvgsua"/>
              <w:spacing w:before="0" w:beforeAutospacing="0" w:after="0" w:afterAutospacing="0" w:line="384" w:lineRule="atLeast"/>
              <w:rPr>
                <w:rFonts w:asciiTheme="minorHAnsi" w:hAnsiTheme="minorHAnsi" w:cstheme="minorHAnsi"/>
                <w:bCs/>
                <w:i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o</w:t>
            </w:r>
            <w:r w:rsidR="00165C3D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re 15.50- “</w:t>
            </w:r>
            <w:r w:rsidR="00165C3D" w:rsidRPr="00165C3D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EnhancingMonumentalCemeteriesthrough Cultural Partnerships</w:t>
            </w:r>
            <w:r w:rsidR="00165C3D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”</w:t>
            </w:r>
          </w:p>
          <w:p w:rsidR="00A63DAC" w:rsidRPr="0021745E" w:rsidRDefault="00165C3D" w:rsidP="00F207B2">
            <w:pPr>
              <w:pStyle w:val="cvgsua"/>
              <w:spacing w:before="0" w:beforeAutospacing="0" w:after="0" w:afterAutospacing="0" w:line="384" w:lineRule="atLeast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Gaia Neri, BSC Servici cimiteriali Bologna</w:t>
            </w:r>
          </w:p>
          <w:p w:rsidR="001737B6" w:rsidRDefault="001737B6" w:rsidP="001737B6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ore 16.10 - “</w:t>
            </w:r>
            <w:r w:rsidRPr="001737B6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Layers of Education: Cemetery Heritage in the 2022 Politecnico di Torino project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” Ilaria Papa</w:t>
            </w:r>
          </w:p>
          <w:p w:rsidR="001737B6" w:rsidRDefault="001737B6" w:rsidP="001737B6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ore 16.30 - “Staglieno Museum</w:t>
            </w:r>
            <w:r w:rsidRPr="001737B6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, 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a</w:t>
            </w:r>
            <w:r w:rsidRPr="001737B6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n accessible and participatory travel through art and history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” Irma Fassone</w:t>
            </w:r>
          </w:p>
          <w:p w:rsidR="001737B6" w:rsidRPr="00165C3D" w:rsidRDefault="001737B6" w:rsidP="001737B6">
            <w:pPr>
              <w:pStyle w:val="cvgsua"/>
              <w:spacing w:before="0" w:beforeAutospacing="0" w:after="0" w:afterAutospacing="0" w:line="384" w:lineRule="atLeast"/>
              <w:rPr>
                <w:rFonts w:asciiTheme="minorHAnsi" w:hAnsiTheme="minorHAnsi" w:cstheme="minorHAnsi"/>
                <w:bCs/>
                <w:i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ore 16.</w:t>
            </w:r>
            <w:r w:rsidR="0053757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5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0 - “</w:t>
            </w:r>
            <w:r w:rsidR="00537570" w:rsidRPr="0053757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Significant stories (in) significantcemeteries: the role of tours in heritageawareness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” </w:t>
            </w:r>
            <w:r w:rsidR="00537570" w:rsidRPr="0053757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Francisco Queiroz</w:t>
            </w:r>
          </w:p>
          <w:p w:rsidR="001737B6" w:rsidRPr="0021745E" w:rsidRDefault="001737B6" w:rsidP="001737B6">
            <w:pPr>
              <w:pStyle w:val="cvgsua"/>
              <w:spacing w:before="0" w:beforeAutospacing="0" w:after="0" w:afterAutospacing="0" w:line="384" w:lineRule="atLeast"/>
              <w:rPr>
                <w:rFonts w:asciiTheme="minorHAnsi" w:hAnsiTheme="minorHAnsi" w:cstheme="minorHAnsi"/>
                <w:i/>
              </w:rPr>
            </w:pPr>
          </w:p>
          <w:p w:rsidR="00537570" w:rsidRPr="004F11FD" w:rsidRDefault="00537570" w:rsidP="00537570">
            <w:pPr>
              <w:jc w:val="center"/>
              <w:rPr>
                <w:rStyle w:val="agcmg"/>
                <w:b/>
                <w:bCs/>
                <w:sz w:val="24"/>
                <w:szCs w:val="24"/>
              </w:rPr>
            </w:pPr>
            <w:r>
              <w:rPr>
                <w:rStyle w:val="agcmg"/>
                <w:b/>
                <w:bCs/>
                <w:sz w:val="24"/>
                <w:szCs w:val="24"/>
              </w:rPr>
              <w:t>SECOND PART OF THE CONFERENCE</w:t>
            </w:r>
            <w:r w:rsidRPr="004F11FD">
              <w:rPr>
                <w:rStyle w:val="agcmg"/>
                <w:b/>
                <w:bCs/>
                <w:sz w:val="24"/>
                <w:szCs w:val="24"/>
              </w:rPr>
              <w:t xml:space="preserve"> 1</w:t>
            </w:r>
            <w:r>
              <w:rPr>
                <w:rStyle w:val="agcmg"/>
                <w:b/>
                <w:bCs/>
                <w:sz w:val="24"/>
                <w:szCs w:val="24"/>
              </w:rPr>
              <w:t>9/6/</w:t>
            </w:r>
            <w:r w:rsidRPr="004F11FD">
              <w:rPr>
                <w:rStyle w:val="agcmg"/>
                <w:b/>
                <w:bCs/>
                <w:sz w:val="24"/>
                <w:szCs w:val="24"/>
              </w:rPr>
              <w:t>2026</w:t>
            </w:r>
          </w:p>
          <w:p w:rsidR="00537570" w:rsidRDefault="00537570" w:rsidP="00537570">
            <w:pPr>
              <w:pStyle w:val="cvgsua"/>
              <w:spacing w:before="0" w:beforeAutospacing="0" w:after="0" w:afterAutospacing="0"/>
              <w:jc w:val="center"/>
              <w:rPr>
                <w:rStyle w:val="agcmg"/>
                <w:rFonts w:asciiTheme="minorHAnsi" w:hAnsiTheme="minorHAnsi" w:cstheme="minorHAnsi"/>
                <w:b/>
                <w:bCs/>
              </w:rPr>
            </w:pPr>
            <w:r>
              <w:rPr>
                <w:rStyle w:val="agcmg"/>
                <w:rFonts w:asciiTheme="minorHAnsi" w:hAnsiTheme="minorHAnsi" w:cstheme="minorHAnsi"/>
                <w:b/>
                <w:bCs/>
              </w:rPr>
              <w:t>h 9.30</w:t>
            </w:r>
            <w:r w:rsidRPr="004F11FD">
              <w:rPr>
                <w:rStyle w:val="agcmg"/>
                <w:rFonts w:asciiTheme="minorHAnsi" w:hAnsiTheme="minorHAnsi" w:cstheme="minorHAnsi"/>
                <w:b/>
                <w:bCs/>
              </w:rPr>
              <w:t>-1</w:t>
            </w:r>
            <w:r>
              <w:rPr>
                <w:rStyle w:val="agcmg"/>
                <w:rFonts w:asciiTheme="minorHAnsi" w:hAnsiTheme="minorHAnsi" w:cstheme="minorHAnsi"/>
                <w:b/>
                <w:bCs/>
              </w:rPr>
              <w:t>1.45Monumentalcemetery of Turin</w:t>
            </w:r>
          </w:p>
          <w:p w:rsidR="00537570" w:rsidRPr="00A63DAC" w:rsidRDefault="00537570" w:rsidP="00537570">
            <w:pPr>
              <w:pStyle w:val="cvgsua"/>
              <w:spacing w:before="0" w:beforeAutospacing="0" w:after="0" w:afterAutospacing="0"/>
              <w:jc w:val="center"/>
              <w:rPr>
                <w:rStyle w:val="agcmg"/>
                <w:b/>
                <w:bCs/>
              </w:rPr>
            </w:pPr>
            <w:r>
              <w:rPr>
                <w:rStyle w:val="agcmg"/>
                <w:rFonts w:asciiTheme="minorHAnsi" w:hAnsiTheme="minorHAnsi" w:cstheme="minorHAnsi"/>
                <w:b/>
              </w:rPr>
              <w:t>Corso Novara</w:t>
            </w:r>
            <w:r w:rsidRPr="00A63DAC">
              <w:rPr>
                <w:rStyle w:val="agcmg"/>
                <w:rFonts w:asciiTheme="minorHAnsi" w:hAnsiTheme="minorHAnsi" w:cstheme="minorHAnsi"/>
                <w:b/>
              </w:rPr>
              <w:t xml:space="preserve">, </w:t>
            </w:r>
            <w:r>
              <w:rPr>
                <w:rStyle w:val="agcmg"/>
                <w:rFonts w:asciiTheme="minorHAnsi" w:hAnsiTheme="minorHAnsi" w:cstheme="minorHAnsi"/>
                <w:b/>
              </w:rPr>
              <w:t>131/A</w:t>
            </w:r>
          </w:p>
          <w:p w:rsidR="004277B2" w:rsidRDefault="004277B2" w:rsidP="004277B2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ore 9.15  </w:t>
            </w:r>
            <w:r w:rsidR="00815D24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e  ore 10.45  </w:t>
            </w:r>
            <w:r w:rsidR="00537570" w:rsidRPr="0053757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Predefined Workshops 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group</w:t>
            </w:r>
          </w:p>
          <w:p w:rsidR="00815D24" w:rsidRPr="00835D11" w:rsidRDefault="00815D24" w:rsidP="00815D24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835D11">
              <w:rPr>
                <w:rStyle w:val="agcmg"/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OBBLIGO DI PRENOTAZIONE ENTRO IL 15/6/2026 VIA EMAIL </w:t>
            </w:r>
          </w:p>
          <w:p w:rsidR="00815D24" w:rsidRDefault="00815D24" w:rsidP="00815D24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835D11">
              <w:rPr>
                <w:rStyle w:val="agcmg"/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(</w:t>
            </w:r>
            <w:hyperlink r:id="rId7" w:history="1">
              <w:r w:rsidRPr="00835D11">
                <w:rPr>
                  <w:rStyle w:val="Collegamentoipertestuale"/>
                  <w:rFonts w:asciiTheme="minorHAnsi" w:hAnsiTheme="minorHAnsi" w:cstheme="minorHAnsi"/>
                  <w:b/>
                  <w:bCs/>
                  <w:i/>
                  <w:iCs/>
                  <w:sz w:val="20"/>
                  <w:szCs w:val="20"/>
                </w:rPr>
                <w:t>arte-storia@cimiteritorino.it</w:t>
              </w:r>
            </w:hyperlink>
            <w:r w:rsidRPr="00835D11">
              <w:rPr>
                <w:rStyle w:val="agcmg"/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) SCEGLIENDO QUALE WORKSHOP SEGUIRE</w:t>
            </w:r>
          </w:p>
          <w:p w:rsidR="00815D24" w:rsidRDefault="00815D24" w:rsidP="004277B2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</w:p>
          <w:p w:rsidR="00537570" w:rsidRPr="00537570" w:rsidRDefault="004277B2" w:rsidP="004277B2">
            <w:pPr>
              <w:pStyle w:val="cvgsua"/>
              <w:numPr>
                <w:ilvl w:val="0"/>
                <w:numId w:val="4"/>
              </w:numPr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Historic Workshop, </w:t>
            </w:r>
            <w:r w:rsidR="00537570" w:rsidRPr="0053757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Federica Tammarazio, </w:t>
            </w:r>
          </w:p>
          <w:p w:rsidR="00537570" w:rsidRPr="00537570" w:rsidRDefault="004277B2" w:rsidP="004277B2">
            <w:pPr>
              <w:pStyle w:val="cvgsua"/>
              <w:numPr>
                <w:ilvl w:val="0"/>
                <w:numId w:val="2"/>
              </w:numPr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 w:rsidRPr="004277B2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Greenery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 Workshop, Prof. </w:t>
            </w:r>
            <w:r w:rsidR="00537570" w:rsidRPr="0053757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Marco Devecchi,</w:t>
            </w:r>
          </w:p>
          <w:p w:rsidR="00537570" w:rsidRPr="00537570" w:rsidRDefault="004277B2" w:rsidP="004277B2">
            <w:pPr>
              <w:pStyle w:val="cvgsua"/>
              <w:numPr>
                <w:ilvl w:val="0"/>
                <w:numId w:val="2"/>
              </w:numPr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 w:rsidRPr="004277B2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Architecture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 Workshop</w:t>
            </w:r>
            <w:r w:rsidR="008A3C2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 “Reading Heritage while walking exploringvalue in the Monumentalcemetery of Turin”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, arch. </w:t>
            </w:r>
            <w:r w:rsidR="00537570" w:rsidRPr="0053757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Emanuele Morezzi,</w:t>
            </w:r>
          </w:p>
          <w:p w:rsidR="00537570" w:rsidRPr="00537570" w:rsidRDefault="004277B2" w:rsidP="004277B2">
            <w:pPr>
              <w:pStyle w:val="cvgsua"/>
              <w:numPr>
                <w:ilvl w:val="0"/>
                <w:numId w:val="2"/>
              </w:numPr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Mexican Trip </w:t>
            </w:r>
            <w:r w:rsid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“El muerto al gozo y el vivo al pozo” 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Workshop, </w:t>
            </w:r>
            <w:r w:rsidR="00537570" w:rsidRPr="0053757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Nashiely Fernandez Gonzalez</w:t>
            </w:r>
          </w:p>
          <w:p w:rsidR="00537570" w:rsidRPr="00537570" w:rsidRDefault="004277B2" w:rsidP="004277B2">
            <w:pPr>
              <w:pStyle w:val="cvgsua"/>
              <w:numPr>
                <w:ilvl w:val="0"/>
                <w:numId w:val="2"/>
              </w:numPr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 w:rsidRPr="004277B2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En plein air Painting Workshop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, </w:t>
            </w:r>
            <w:r w:rsidR="00537570" w:rsidRPr="0053757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Artistic Accademy for watercolor workshop</w:t>
            </w:r>
          </w:p>
          <w:p w:rsidR="00F207B2" w:rsidRDefault="00F207B2" w:rsidP="00815D24">
            <w:pPr>
              <w:pStyle w:val="cvgsua"/>
              <w:spacing w:before="0" w:beforeAutospacing="0" w:after="0" w:afterAutospacing="0" w:line="384" w:lineRule="atLeast"/>
              <w:ind w:left="720"/>
            </w:pPr>
          </w:p>
        </w:tc>
        <w:tc>
          <w:tcPr>
            <w:tcW w:w="7611" w:type="dxa"/>
          </w:tcPr>
          <w:p w:rsidR="004277B2" w:rsidRPr="004F11FD" w:rsidRDefault="004277B2" w:rsidP="004277B2">
            <w:pPr>
              <w:jc w:val="center"/>
              <w:rPr>
                <w:rStyle w:val="agcmg"/>
                <w:b/>
                <w:bCs/>
                <w:sz w:val="24"/>
                <w:szCs w:val="24"/>
              </w:rPr>
            </w:pPr>
            <w:r>
              <w:rPr>
                <w:rStyle w:val="agcmg"/>
                <w:b/>
                <w:bCs/>
                <w:sz w:val="24"/>
                <w:szCs w:val="24"/>
              </w:rPr>
              <w:t>THIRD PART OF THE CONFERENCE</w:t>
            </w:r>
            <w:r w:rsidRPr="004F11FD">
              <w:rPr>
                <w:rStyle w:val="agcmg"/>
                <w:b/>
                <w:bCs/>
                <w:sz w:val="24"/>
                <w:szCs w:val="24"/>
              </w:rPr>
              <w:t xml:space="preserve"> 1</w:t>
            </w:r>
            <w:r>
              <w:rPr>
                <w:rStyle w:val="agcmg"/>
                <w:b/>
                <w:bCs/>
                <w:sz w:val="24"/>
                <w:szCs w:val="24"/>
              </w:rPr>
              <w:t>9/6/</w:t>
            </w:r>
            <w:r w:rsidRPr="004F11FD">
              <w:rPr>
                <w:rStyle w:val="agcmg"/>
                <w:b/>
                <w:bCs/>
                <w:sz w:val="24"/>
                <w:szCs w:val="24"/>
              </w:rPr>
              <w:t>2026</w:t>
            </w:r>
          </w:p>
          <w:p w:rsidR="004277B2" w:rsidRDefault="004277B2" w:rsidP="004277B2">
            <w:pPr>
              <w:pStyle w:val="cvgsua"/>
              <w:spacing w:before="0" w:beforeAutospacing="0" w:after="0" w:afterAutospacing="0"/>
              <w:jc w:val="center"/>
              <w:rPr>
                <w:rStyle w:val="agcmg"/>
                <w:rFonts w:asciiTheme="minorHAnsi" w:hAnsiTheme="minorHAnsi" w:cstheme="minorHAnsi"/>
                <w:b/>
                <w:bCs/>
              </w:rPr>
            </w:pPr>
            <w:r>
              <w:rPr>
                <w:rStyle w:val="agcmg"/>
                <w:rFonts w:asciiTheme="minorHAnsi" w:hAnsiTheme="minorHAnsi" w:cstheme="minorHAnsi"/>
                <w:b/>
                <w:bCs/>
              </w:rPr>
              <w:t>h 14</w:t>
            </w:r>
            <w:r w:rsidRPr="004F11FD">
              <w:rPr>
                <w:rStyle w:val="agcmg"/>
                <w:rFonts w:asciiTheme="minorHAnsi" w:hAnsiTheme="minorHAnsi" w:cstheme="minorHAnsi"/>
                <w:b/>
                <w:bCs/>
              </w:rPr>
              <w:t>-</w:t>
            </w:r>
            <w:r>
              <w:rPr>
                <w:rStyle w:val="agcmg"/>
                <w:rFonts w:asciiTheme="minorHAnsi" w:hAnsiTheme="minorHAnsi" w:cstheme="minorHAnsi"/>
                <w:b/>
                <w:bCs/>
              </w:rPr>
              <w:t>18AUDITORIUM ALDO MORO – Università di Torino</w:t>
            </w:r>
          </w:p>
          <w:p w:rsidR="004277B2" w:rsidRPr="00A63DAC" w:rsidRDefault="004277B2" w:rsidP="004277B2">
            <w:pPr>
              <w:pStyle w:val="cvgsua"/>
              <w:spacing w:before="0" w:beforeAutospacing="0" w:after="0" w:afterAutospacing="0"/>
              <w:jc w:val="center"/>
              <w:rPr>
                <w:rStyle w:val="agcmg"/>
                <w:b/>
                <w:bCs/>
              </w:rPr>
            </w:pPr>
            <w:r w:rsidRPr="00A63DAC">
              <w:rPr>
                <w:rStyle w:val="agcmg"/>
                <w:rFonts w:asciiTheme="minorHAnsi" w:hAnsiTheme="minorHAnsi" w:cstheme="minorHAnsi"/>
                <w:b/>
              </w:rPr>
              <w:t>Via Giuseppe Verdi, 41</w:t>
            </w:r>
          </w:p>
          <w:p w:rsidR="004277B2" w:rsidRDefault="004277B2" w:rsidP="004277B2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</w:rPr>
              <w:t>ore 14.00 - Registrazione alla Conferenza e ritiro cartelline</w:t>
            </w:r>
          </w:p>
          <w:p w:rsidR="004277B2" w:rsidRPr="00815D24" w:rsidRDefault="004277B2" w:rsidP="004277B2">
            <w:pPr>
              <w:pStyle w:val="cvgsua"/>
              <w:spacing w:before="0" w:beforeAutospacing="0" w:after="0" w:afterAutospacing="0" w:line="384" w:lineRule="atLeast"/>
              <w:rPr>
                <w:rFonts w:asciiTheme="minorHAnsi" w:hAnsiTheme="minorHAnsi" w:cstheme="minorHAnsi"/>
                <w:b/>
                <w:i/>
              </w:rPr>
            </w:pPr>
            <w:r w:rsidRPr="00815D24">
              <w:rPr>
                <w:rStyle w:val="agcmg"/>
                <w:rFonts w:asciiTheme="minorHAnsi" w:hAnsiTheme="minorHAnsi" w:cstheme="minorHAnsi"/>
                <w:b/>
                <w:bCs/>
                <w:i/>
              </w:rPr>
              <w:t>(accredito di ingresso per Architetti e Agronomi per ottenimento CF</w:t>
            </w:r>
            <w:r w:rsidR="007F11A9" w:rsidRPr="00815D24">
              <w:rPr>
                <w:rStyle w:val="agcmg"/>
                <w:rFonts w:asciiTheme="minorHAnsi" w:hAnsiTheme="minorHAnsi" w:cstheme="minorHAnsi"/>
                <w:b/>
                <w:bCs/>
                <w:i/>
              </w:rPr>
              <w:t>P</w:t>
            </w:r>
            <w:r w:rsidRPr="00815D24">
              <w:rPr>
                <w:rStyle w:val="agcmg"/>
                <w:rFonts w:asciiTheme="minorHAnsi" w:hAnsiTheme="minorHAnsi" w:cstheme="minorHAnsi"/>
                <w:b/>
                <w:bCs/>
                <w:i/>
              </w:rPr>
              <w:t>)</w:t>
            </w:r>
          </w:p>
          <w:p w:rsidR="004277B2" w:rsidRPr="0021745E" w:rsidRDefault="004277B2" w:rsidP="004277B2">
            <w:pPr>
              <w:pStyle w:val="cvgsua"/>
              <w:spacing w:before="0" w:beforeAutospacing="0" w:after="0" w:afterAutospacing="0" w:line="384" w:lineRule="atLeast"/>
              <w:rPr>
                <w:rFonts w:asciiTheme="minorHAnsi" w:hAnsiTheme="minorHAnsi" w:cstheme="minorHAnsi"/>
                <w:i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</w:rPr>
              <w:t>ore 14.05 – “</w:t>
            </w:r>
            <w:r w:rsidRPr="004277B2">
              <w:rPr>
                <w:rStyle w:val="agcmg"/>
                <w:rFonts w:asciiTheme="minorHAnsi" w:hAnsiTheme="minorHAnsi" w:cstheme="minorHAnsi"/>
                <w:bCs/>
                <w:i/>
              </w:rPr>
              <w:t>Cemeteriesas places for learning democracy – a theoretical and educational perspective</w:t>
            </w:r>
            <w:r>
              <w:rPr>
                <w:rStyle w:val="agcmg"/>
                <w:rFonts w:asciiTheme="minorHAnsi" w:hAnsiTheme="minorHAnsi" w:cstheme="minorHAnsi"/>
                <w:bCs/>
                <w:i/>
              </w:rPr>
              <w:t xml:space="preserve">” </w:t>
            </w:r>
            <w:r w:rsidRPr="004277B2">
              <w:rPr>
                <w:rStyle w:val="agcmg"/>
                <w:rFonts w:asciiTheme="minorHAnsi" w:hAnsiTheme="minorHAnsi" w:cstheme="minorHAnsi"/>
                <w:bCs/>
                <w:i/>
              </w:rPr>
              <w:t>Paul Schmitz</w:t>
            </w:r>
            <w:r>
              <w:rPr>
                <w:rStyle w:val="agcmg"/>
                <w:rFonts w:asciiTheme="minorHAnsi" w:hAnsiTheme="minorHAnsi" w:cstheme="minorHAnsi"/>
                <w:bCs/>
                <w:i/>
              </w:rPr>
              <w:t xml:space="preserve"> and </w:t>
            </w:r>
            <w:r w:rsidRPr="004277B2">
              <w:rPr>
                <w:rStyle w:val="agcmg"/>
                <w:rFonts w:asciiTheme="minorHAnsi" w:hAnsiTheme="minorHAnsi" w:cstheme="minorHAnsi"/>
                <w:bCs/>
                <w:i/>
              </w:rPr>
              <w:t>Susanne Kitschun</w:t>
            </w:r>
          </w:p>
          <w:p w:rsidR="004277B2" w:rsidRPr="003313C6" w:rsidRDefault="004277B2" w:rsidP="004277B2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</w:rPr>
              <w:t>ore 14.25 – “</w:t>
            </w:r>
            <w:r w:rsidRPr="004277B2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CemeteriesasDeathscapes: A Guide to Best Practices in CemeteryEducation</w:t>
            </w:r>
            <w:r>
              <w:rPr>
                <w:rStyle w:val="agcmg"/>
                <w:rFonts w:asciiTheme="minorHAnsi" w:hAnsiTheme="minorHAnsi" w:cstheme="minorHAnsi"/>
                <w:bCs/>
                <w:i/>
              </w:rPr>
              <w:t xml:space="preserve">”, </w:t>
            </w:r>
            <w:r w:rsidRPr="004277B2">
              <w:rPr>
                <w:rStyle w:val="agcmg"/>
                <w:rFonts w:asciiTheme="minorHAnsi" w:hAnsiTheme="minorHAnsi" w:cstheme="minorHAnsi"/>
                <w:bCs/>
                <w:i/>
              </w:rPr>
              <w:t>Irina Porter</w:t>
            </w:r>
          </w:p>
          <w:p w:rsidR="00F31823" w:rsidRDefault="004277B2" w:rsidP="004277B2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</w:rPr>
              <w:t>ore 1</w:t>
            </w:r>
            <w:r w:rsidR="00F31823">
              <w:rPr>
                <w:rStyle w:val="agcmg"/>
                <w:rFonts w:asciiTheme="minorHAnsi" w:hAnsiTheme="minorHAnsi" w:cstheme="minorHAnsi"/>
                <w:bCs/>
                <w:i/>
              </w:rPr>
              <w:t>4</w:t>
            </w:r>
            <w:r>
              <w:rPr>
                <w:rStyle w:val="agcmg"/>
                <w:rFonts w:asciiTheme="minorHAnsi" w:hAnsiTheme="minorHAnsi" w:cstheme="minorHAnsi"/>
                <w:bCs/>
                <w:i/>
              </w:rPr>
              <w:t>.</w:t>
            </w:r>
            <w:r w:rsidR="00F31823">
              <w:rPr>
                <w:rStyle w:val="agcmg"/>
                <w:rFonts w:asciiTheme="minorHAnsi" w:hAnsiTheme="minorHAnsi" w:cstheme="minorHAnsi"/>
                <w:bCs/>
                <w:i/>
              </w:rPr>
              <w:t>45–“</w:t>
            </w:r>
            <w:r w:rsidR="00F31823" w:rsidRP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Grave-side lectures: a touchingexperience</w:t>
            </w:r>
            <w:r w:rsid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”, Michelangelo Giampaoli</w:t>
            </w:r>
          </w:p>
          <w:p w:rsidR="004277B2" w:rsidRDefault="004277B2" w:rsidP="004277B2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 w:rsidRP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ore 15.</w:t>
            </w:r>
            <w:r w:rsid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05</w:t>
            </w:r>
            <w:r w:rsidRP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 -</w:t>
            </w:r>
            <w:r>
              <w:rPr>
                <w:rStyle w:val="agcmg"/>
                <w:rFonts w:asciiTheme="minorHAnsi" w:hAnsiTheme="minorHAnsi" w:cstheme="minorHAnsi"/>
                <w:bCs/>
                <w:i/>
              </w:rPr>
              <w:t xml:space="preserve"> “</w:t>
            </w:r>
            <w:r w:rsidR="00F31823" w:rsidRP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Engaging with the cemeteries and memorial of the two world wars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“</w:t>
            </w:r>
            <w:r w:rsid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, </w:t>
            </w:r>
            <w:r w:rsidR="00F31823" w:rsidRP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Giordano Righetti</w:t>
            </w:r>
          </w:p>
          <w:p w:rsidR="004277B2" w:rsidRPr="00165C3D" w:rsidRDefault="004277B2" w:rsidP="004277B2">
            <w:pPr>
              <w:pStyle w:val="cvgsua"/>
              <w:spacing w:before="0" w:beforeAutospacing="0" w:after="0" w:afterAutospacing="0" w:line="384" w:lineRule="atLeast"/>
              <w:rPr>
                <w:rFonts w:asciiTheme="minorHAnsi" w:hAnsiTheme="minorHAnsi" w:cstheme="minorHAnsi"/>
                <w:bCs/>
                <w:i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ore 15.</w:t>
            </w:r>
            <w:r w:rsid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2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0 - “</w:t>
            </w:r>
            <w:r w:rsidR="00F31823" w:rsidRP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CemeteriesasSharedSpaces of Learning, Research, and Collaboration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”</w:t>
            </w:r>
            <w:r w:rsid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, </w:t>
            </w:r>
            <w:r w:rsidR="00F31823" w:rsidRP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Eva Jarošová</w:t>
            </w:r>
          </w:p>
          <w:p w:rsidR="004277B2" w:rsidRDefault="004277B2" w:rsidP="004277B2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ore 1</w:t>
            </w:r>
            <w:r w:rsid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5.45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 - </w:t>
            </w:r>
            <w:r w:rsidR="00F31823" w:rsidRP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Coffee Break</w:t>
            </w:r>
          </w:p>
          <w:p w:rsidR="00F31823" w:rsidRDefault="004277B2" w:rsidP="004277B2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ore 16.</w:t>
            </w:r>
            <w:r w:rsid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05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 - “</w:t>
            </w:r>
            <w:r w:rsidR="00F31823" w:rsidRP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From Silent Ground to Open Archive: Re-learning the City throughAnkara’s Cebeci Cemetery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”</w:t>
            </w:r>
            <w:r w:rsidR="008A3C2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,</w:t>
            </w:r>
            <w:r w:rsidR="00F31823" w:rsidRP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Elif Kabakuşak</w:t>
            </w:r>
          </w:p>
          <w:p w:rsidR="004277B2" w:rsidRDefault="004277B2" w:rsidP="004277B2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ore 16.</w:t>
            </w:r>
            <w:r w:rsid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25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 - “</w:t>
            </w:r>
            <w:r w:rsidR="00F31823" w:rsidRP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History and heritage of epigraphictombstones in Azerbaijan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” </w:t>
            </w:r>
            <w:r w:rsidR="00F31823" w:rsidRPr="00F31823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Fariz Khalilli</w:t>
            </w:r>
          </w:p>
          <w:p w:rsidR="008A3C20" w:rsidRDefault="008A3C20" w:rsidP="008A3C20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ore 16.45 - “</w:t>
            </w:r>
            <w:r w:rsidRPr="008A3C2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Displacedmemory of the submergedisland of Ada-Kaleh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” </w:t>
            </w:r>
            <w:r w:rsidRPr="008A3C2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Alexandra Mocioiu</w:t>
            </w:r>
          </w:p>
          <w:p w:rsidR="008A3C20" w:rsidRPr="00165C3D" w:rsidRDefault="008A3C20" w:rsidP="008A3C20">
            <w:pPr>
              <w:pStyle w:val="cvgsua"/>
              <w:spacing w:before="0" w:beforeAutospacing="0" w:after="0" w:afterAutospacing="0" w:line="384" w:lineRule="atLeast"/>
              <w:rPr>
                <w:rFonts w:asciiTheme="minorHAnsi" w:hAnsiTheme="minorHAnsi" w:cstheme="minorHAnsi"/>
                <w:bCs/>
                <w:i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ore 17.05 - “</w:t>
            </w:r>
            <w:r w:rsidRPr="008A3C2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An integratedapproach: combiningresearch and education in cemeteries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”, </w:t>
            </w:r>
            <w:r w:rsidRPr="008A3C2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Tamara Dijkstra</w:t>
            </w:r>
          </w:p>
          <w:p w:rsidR="008A3C20" w:rsidRDefault="008A3C20" w:rsidP="008A3C20">
            <w:pPr>
              <w:pStyle w:val="cvgsua"/>
              <w:spacing w:before="0" w:beforeAutospacing="0" w:after="0" w:afterAutospacing="0" w:line="384" w:lineRule="atLeast"/>
              <w:rPr>
                <w:rStyle w:val="agcmg"/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ore 17.25 - “</w:t>
            </w:r>
            <w:r w:rsidRPr="008A3C2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Surveying St. Joseph's Cemetery, Cork, Ireland with local college</w:t>
            </w:r>
            <w:r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 xml:space="preserve">, </w:t>
            </w:r>
            <w:r w:rsidRPr="008A3C20">
              <w:rPr>
                <w:rStyle w:val="agcmg"/>
                <w:rFonts w:asciiTheme="minorHAnsi" w:hAnsiTheme="minorHAnsi" w:cstheme="minorHAnsi"/>
                <w:bCs/>
                <w:i/>
                <w:iCs/>
              </w:rPr>
              <w:t>John Tierney</w:t>
            </w:r>
          </w:p>
          <w:p w:rsidR="00F207B2" w:rsidRDefault="008A3C20" w:rsidP="008A3C20">
            <w:pPr>
              <w:rPr>
                <w:rStyle w:val="agcmg"/>
                <w:rFonts w:eastAsia="Times New Roman" w:cstheme="minorHAnsi"/>
                <w:bCs/>
                <w:i/>
                <w:iCs/>
                <w:sz w:val="24"/>
                <w:szCs w:val="24"/>
                <w:lang w:eastAsia="it-IT"/>
              </w:rPr>
            </w:pPr>
            <w:r>
              <w:rPr>
                <w:rStyle w:val="agcmg"/>
                <w:rFonts w:cstheme="minorHAnsi"/>
                <w:bCs/>
                <w:i/>
                <w:iCs/>
              </w:rPr>
              <w:t xml:space="preserve">ore 17.45 - </w:t>
            </w:r>
            <w:r w:rsidRPr="008A3C20">
              <w:rPr>
                <w:rStyle w:val="agcmg"/>
                <w:rFonts w:eastAsia="Times New Roman" w:cstheme="minorHAnsi"/>
                <w:bCs/>
                <w:i/>
                <w:iCs/>
                <w:sz w:val="24"/>
                <w:szCs w:val="24"/>
                <w:lang w:eastAsia="it-IT"/>
              </w:rPr>
              <w:t>Conclusions</w:t>
            </w:r>
            <w:r>
              <w:rPr>
                <w:rStyle w:val="agcmg"/>
                <w:rFonts w:eastAsia="Times New Roman" w:cstheme="minorHAnsi"/>
                <w:bCs/>
                <w:i/>
                <w:iCs/>
                <w:sz w:val="24"/>
                <w:szCs w:val="24"/>
                <w:lang w:eastAsia="it-IT"/>
              </w:rPr>
              <w:t xml:space="preserve">of the Conference </w:t>
            </w:r>
          </w:p>
          <w:p w:rsidR="009560F2" w:rsidRDefault="009560F2" w:rsidP="008A3C20">
            <w:pPr>
              <w:rPr>
                <w:rStyle w:val="agcmg"/>
                <w:rFonts w:eastAsia="Times New Roman" w:cstheme="minorHAnsi"/>
                <w:bCs/>
                <w:i/>
                <w:iCs/>
                <w:sz w:val="24"/>
                <w:szCs w:val="24"/>
                <w:lang w:eastAsia="it-IT"/>
              </w:rPr>
            </w:pPr>
          </w:p>
          <w:p w:rsidR="009560F2" w:rsidRDefault="009560F2" w:rsidP="008A3C20">
            <w:pPr>
              <w:rPr>
                <w:rStyle w:val="agcmg"/>
                <w:rFonts w:eastAsia="Times New Roman" w:cstheme="minorHAnsi"/>
                <w:bCs/>
                <w:i/>
                <w:iCs/>
                <w:sz w:val="24"/>
                <w:szCs w:val="24"/>
                <w:lang w:eastAsia="it-IT"/>
              </w:rPr>
            </w:pPr>
          </w:p>
          <w:p w:rsidR="009560F2" w:rsidRDefault="009560F2" w:rsidP="009560F2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3390980" cy="5086350"/>
                  <wp:effectExtent l="19050" t="0" r="0" b="0"/>
                  <wp:docPr id="1" name="Immagine 0" descr="moriondo_foto_by_SirCage2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riondo_foto_by_SirCage2026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2177" cy="5088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0D1B" w:rsidRPr="00E8373B" w:rsidRDefault="00A20D1B" w:rsidP="00674F6D">
      <w:pPr>
        <w:rPr>
          <w:rFonts w:cstheme="minorHAnsi"/>
          <w:sz w:val="24"/>
          <w:szCs w:val="24"/>
        </w:rPr>
      </w:pPr>
    </w:p>
    <w:sectPr w:rsidR="00A20D1B" w:rsidRPr="00E8373B" w:rsidSect="00E8373B">
      <w:pgSz w:w="16839" w:h="23814" w:code="8"/>
      <w:pgMar w:top="1276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3BBE" w:rsidRDefault="00043BBE" w:rsidP="00E8373B">
      <w:pPr>
        <w:spacing w:after="0" w:line="240" w:lineRule="auto"/>
      </w:pPr>
      <w:r>
        <w:separator/>
      </w:r>
    </w:p>
  </w:endnote>
  <w:endnote w:type="continuationSeparator" w:id="1">
    <w:p w:rsidR="00043BBE" w:rsidRDefault="00043BBE" w:rsidP="00E83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3BBE" w:rsidRDefault="00043BBE" w:rsidP="00E8373B">
      <w:pPr>
        <w:spacing w:after="0" w:line="240" w:lineRule="auto"/>
      </w:pPr>
      <w:r>
        <w:separator/>
      </w:r>
    </w:p>
  </w:footnote>
  <w:footnote w:type="continuationSeparator" w:id="1">
    <w:p w:rsidR="00043BBE" w:rsidRDefault="00043BBE" w:rsidP="00E83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F2534"/>
    <w:multiLevelType w:val="hybridMultilevel"/>
    <w:tmpl w:val="D778A4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B50603"/>
    <w:multiLevelType w:val="hybridMultilevel"/>
    <w:tmpl w:val="A34E5D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C062D7"/>
    <w:multiLevelType w:val="hybridMultilevel"/>
    <w:tmpl w:val="560C6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366DB3"/>
    <w:multiLevelType w:val="hybridMultilevel"/>
    <w:tmpl w:val="55483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07B2"/>
    <w:rsid w:val="00043BBE"/>
    <w:rsid w:val="00062911"/>
    <w:rsid w:val="001563AC"/>
    <w:rsid w:val="00165C3D"/>
    <w:rsid w:val="001737B6"/>
    <w:rsid w:val="0021745E"/>
    <w:rsid w:val="002859A7"/>
    <w:rsid w:val="00287806"/>
    <w:rsid w:val="003313C6"/>
    <w:rsid w:val="00385140"/>
    <w:rsid w:val="004277B2"/>
    <w:rsid w:val="00486FBF"/>
    <w:rsid w:val="004F11FD"/>
    <w:rsid w:val="00502214"/>
    <w:rsid w:val="00537570"/>
    <w:rsid w:val="0060430A"/>
    <w:rsid w:val="00674F6D"/>
    <w:rsid w:val="006F7CD8"/>
    <w:rsid w:val="007147E6"/>
    <w:rsid w:val="00796896"/>
    <w:rsid w:val="007F11A9"/>
    <w:rsid w:val="00815D24"/>
    <w:rsid w:val="008739A1"/>
    <w:rsid w:val="008A3C20"/>
    <w:rsid w:val="009560F2"/>
    <w:rsid w:val="00A20D1B"/>
    <w:rsid w:val="00A63DAC"/>
    <w:rsid w:val="00BA6B6B"/>
    <w:rsid w:val="00E602E6"/>
    <w:rsid w:val="00E8373B"/>
    <w:rsid w:val="00E979B9"/>
    <w:rsid w:val="00F207B2"/>
    <w:rsid w:val="00F31823"/>
    <w:rsid w:val="00F86F92"/>
    <w:rsid w:val="00FD1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0D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207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gcmg">
    <w:name w:val="a_gcmg"/>
    <w:basedOn w:val="Carpredefinitoparagrafo"/>
    <w:rsid w:val="00F207B2"/>
  </w:style>
  <w:style w:type="paragraph" w:customStyle="1" w:styleId="cvgsua">
    <w:name w:val="cvgsua"/>
    <w:basedOn w:val="Normale"/>
    <w:rsid w:val="00F20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A63DAC"/>
    <w:rPr>
      <w:i/>
      <w:iCs/>
    </w:rPr>
  </w:style>
  <w:style w:type="character" w:customStyle="1" w:styleId="apple-converted-space">
    <w:name w:val="apple-converted-space"/>
    <w:basedOn w:val="Carpredefinitoparagrafo"/>
    <w:rsid w:val="003313C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6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60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837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373B"/>
  </w:style>
  <w:style w:type="paragraph" w:styleId="Pidipagina">
    <w:name w:val="footer"/>
    <w:basedOn w:val="Normale"/>
    <w:link w:val="PidipaginaCarattere"/>
    <w:uiPriority w:val="99"/>
    <w:unhideWhenUsed/>
    <w:rsid w:val="00E837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373B"/>
  </w:style>
  <w:style w:type="character" w:styleId="Collegamentoipertestuale">
    <w:name w:val="Hyperlink"/>
    <w:rsid w:val="00815D24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6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arte-storia@cimiteritorin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AFC Torino S.p.A.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renata.santoro</dc:creator>
  <cp:lastModifiedBy>renata.santoro</cp:lastModifiedBy>
  <cp:revision>6</cp:revision>
  <cp:lastPrinted>2026-05-18T18:02:00Z</cp:lastPrinted>
  <dcterms:created xsi:type="dcterms:W3CDTF">2026-05-18T17:57:00Z</dcterms:created>
  <dcterms:modified xsi:type="dcterms:W3CDTF">2026-05-20T09:48:00Z</dcterms:modified>
</cp:coreProperties>
</file>